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5118A" w14:textId="77777777" w:rsidR="00754092" w:rsidRPr="00A331EB" w:rsidRDefault="001D0F4D" w:rsidP="00A331EB">
      <w:pPr>
        <w:pStyle w:val="NoSpacing"/>
        <w:rPr>
          <w:rFonts w:cstheme="minorHAnsi"/>
          <w:b/>
          <w:sz w:val="24"/>
          <w:szCs w:val="24"/>
        </w:rPr>
      </w:pPr>
      <w:r w:rsidRPr="00C934BA">
        <w:rPr>
          <w:rFonts w:cstheme="minorHAnsi"/>
          <w:b/>
          <w:sz w:val="24"/>
          <w:szCs w:val="24"/>
          <w:u w:val="single"/>
        </w:rPr>
        <w:t>Amateur Radio on the International Space Station (ARISS)</w:t>
      </w:r>
    </w:p>
    <w:p w14:paraId="515A2E02" w14:textId="5BA693A0" w:rsidR="008B54CA" w:rsidRPr="00C710E6" w:rsidRDefault="003F461F" w:rsidP="008B54CA">
      <w:pPr>
        <w:pStyle w:val="NoSpacing"/>
        <w:rPr>
          <w:rFonts w:cstheme="minorHAnsi"/>
          <w:sz w:val="24"/>
          <w:szCs w:val="24"/>
        </w:rPr>
      </w:pPr>
      <w:r w:rsidRPr="00DF7FFB">
        <w:rPr>
          <w:rFonts w:cstheme="minorHAnsi"/>
          <w:sz w:val="24"/>
          <w:szCs w:val="24"/>
        </w:rPr>
        <w:t xml:space="preserve">Apr 6: </w:t>
      </w:r>
      <w:r w:rsidR="008B54CA" w:rsidRPr="00DF7FFB">
        <w:rPr>
          <w:rFonts w:cstheme="minorHAnsi"/>
          <w:sz w:val="24"/>
          <w:szCs w:val="24"/>
        </w:rPr>
        <w:t xml:space="preserve"> </w:t>
      </w:r>
      <w:r w:rsidR="00EF5726" w:rsidRPr="00DF7FFB">
        <w:rPr>
          <w:rFonts w:cstheme="minorHAnsi"/>
          <w:sz w:val="24"/>
          <w:szCs w:val="24"/>
        </w:rPr>
        <w:t>Youth from t</w:t>
      </w:r>
      <w:r w:rsidRPr="00DF7FFB">
        <w:rPr>
          <w:rFonts w:cstheme="minorHAnsi"/>
          <w:sz w:val="24"/>
          <w:szCs w:val="24"/>
        </w:rPr>
        <w:t xml:space="preserve">he 58th Hamilton Scout Group </w:t>
      </w:r>
      <w:r w:rsidR="001908FB" w:rsidRPr="00DF7FFB">
        <w:rPr>
          <w:rFonts w:cstheme="minorHAnsi"/>
          <w:sz w:val="24"/>
          <w:szCs w:val="24"/>
        </w:rPr>
        <w:t>enjoyed speaking with David St-Jacques during their ARISS contact in Stoney Creek, ON, Canada</w:t>
      </w:r>
      <w:r w:rsidRPr="00DF7FFB">
        <w:rPr>
          <w:rFonts w:cstheme="minorHAnsi"/>
          <w:sz w:val="24"/>
          <w:szCs w:val="24"/>
        </w:rPr>
        <w:t>.  </w:t>
      </w:r>
      <w:r w:rsidR="001908FB" w:rsidRPr="00DF7FFB">
        <w:rPr>
          <w:rFonts w:cstheme="minorHAnsi"/>
          <w:sz w:val="24"/>
          <w:szCs w:val="24"/>
        </w:rPr>
        <w:t xml:space="preserve">He </w:t>
      </w:r>
      <w:r w:rsidR="001908FB" w:rsidRPr="001908FB">
        <w:rPr>
          <w:rFonts w:eastAsia="Times New Roman" w:cstheme="minorHAnsi"/>
          <w:sz w:val="24"/>
          <w:szCs w:val="24"/>
        </w:rPr>
        <w:t>answered 16 questions</w:t>
      </w:r>
      <w:r w:rsidR="000C26F5" w:rsidRPr="00DF7FFB">
        <w:rPr>
          <w:rFonts w:eastAsia="Times New Roman" w:cstheme="minorHAnsi"/>
          <w:sz w:val="24"/>
          <w:szCs w:val="24"/>
        </w:rPr>
        <w:t>; a</w:t>
      </w:r>
      <w:r w:rsidR="001908FB" w:rsidRPr="001908FB">
        <w:rPr>
          <w:rFonts w:eastAsia="Times New Roman" w:cstheme="minorHAnsi"/>
          <w:sz w:val="24"/>
          <w:szCs w:val="24"/>
        </w:rPr>
        <w:t xml:space="preserve">bout 100 people were present. News coverage of the event was </w:t>
      </w:r>
      <w:r w:rsidR="000C26F5" w:rsidRPr="00DF7FFB">
        <w:rPr>
          <w:rFonts w:eastAsia="Times New Roman" w:cstheme="minorHAnsi"/>
          <w:sz w:val="24"/>
          <w:szCs w:val="24"/>
        </w:rPr>
        <w:t>by</w:t>
      </w:r>
      <w:r w:rsidR="001908FB" w:rsidRPr="001908FB">
        <w:rPr>
          <w:rFonts w:eastAsia="Times New Roman" w:cstheme="minorHAnsi"/>
          <w:sz w:val="24"/>
          <w:szCs w:val="24"/>
        </w:rPr>
        <w:t xml:space="preserve"> a local TV station and a newspaper service</w:t>
      </w:r>
      <w:r w:rsidR="000C26F5" w:rsidRPr="00DF7FFB">
        <w:rPr>
          <w:rFonts w:eastAsia="Times New Roman" w:cstheme="minorHAnsi"/>
          <w:sz w:val="24"/>
          <w:szCs w:val="24"/>
        </w:rPr>
        <w:t xml:space="preserve">.  </w:t>
      </w:r>
      <w:r w:rsidR="008B54CA" w:rsidRPr="00DF7FFB">
        <w:rPr>
          <w:rFonts w:eastAsia="Times New Roman" w:cstheme="minorHAnsi"/>
          <w:sz w:val="24"/>
          <w:szCs w:val="24"/>
        </w:rPr>
        <w:t>This scout group “</w:t>
      </w:r>
      <w:r w:rsidR="00DF7FFB" w:rsidRPr="00DF7FFB">
        <w:rPr>
          <w:rFonts w:eastAsia="Times New Roman" w:cstheme="minorHAnsi"/>
          <w:sz w:val="24"/>
          <w:szCs w:val="24"/>
        </w:rPr>
        <w:t>…</w:t>
      </w:r>
      <w:r w:rsidR="000C26F5" w:rsidRPr="00DF7FFB">
        <w:rPr>
          <w:rFonts w:cstheme="minorHAnsi"/>
          <w:sz w:val="24"/>
          <w:szCs w:val="24"/>
        </w:rPr>
        <w:t>provides youth across genders aged 5 to 26 the opportunity to participate in educational activities in keeping with the `Canadian Path’ program established by Scouts Canada.</w:t>
      </w:r>
      <w:r w:rsidR="008B54CA" w:rsidRPr="00DF7FFB">
        <w:rPr>
          <w:rFonts w:cstheme="minorHAnsi"/>
          <w:sz w:val="24"/>
          <w:szCs w:val="24"/>
        </w:rPr>
        <w:t>”</w:t>
      </w:r>
      <w:r w:rsidR="000C26F5" w:rsidRPr="00DF7FFB">
        <w:rPr>
          <w:rFonts w:cstheme="minorHAnsi"/>
          <w:sz w:val="24"/>
          <w:szCs w:val="24"/>
        </w:rPr>
        <w:t xml:space="preserve"> The `Canadian Path’ encourages curiosity and imagination to pursue individual interests and skills</w:t>
      </w:r>
      <w:r w:rsidR="008B54CA" w:rsidRPr="00DF7FFB">
        <w:rPr>
          <w:rFonts w:cstheme="minorHAnsi"/>
          <w:sz w:val="24"/>
          <w:szCs w:val="24"/>
        </w:rPr>
        <w:t xml:space="preserve"> and puts major </w:t>
      </w:r>
      <w:r w:rsidR="000C26F5" w:rsidRPr="00DF7FFB">
        <w:rPr>
          <w:rFonts w:cstheme="minorHAnsi"/>
          <w:sz w:val="24"/>
          <w:szCs w:val="24"/>
        </w:rPr>
        <w:t>emphasis on</w:t>
      </w:r>
      <w:r w:rsidR="008B54CA" w:rsidRPr="00DF7FFB">
        <w:rPr>
          <w:rFonts w:cstheme="minorHAnsi"/>
          <w:sz w:val="24"/>
          <w:szCs w:val="24"/>
        </w:rPr>
        <w:t xml:space="preserve"> </w:t>
      </w:r>
      <w:r w:rsidR="000C26F5" w:rsidRPr="00DF7FFB">
        <w:rPr>
          <w:rFonts w:cstheme="minorHAnsi"/>
          <w:sz w:val="24"/>
          <w:szCs w:val="24"/>
        </w:rPr>
        <w:t>STEM activities.</w:t>
      </w:r>
    </w:p>
    <w:p w14:paraId="0BA3D91F" w14:textId="77777777" w:rsidR="00B74D1D" w:rsidRPr="008B54CA" w:rsidRDefault="00B74D1D" w:rsidP="008B54CA">
      <w:pPr>
        <w:pStyle w:val="NoSpacing"/>
        <w:rPr>
          <w:sz w:val="24"/>
          <w:szCs w:val="24"/>
        </w:rPr>
      </w:pPr>
    </w:p>
    <w:p w14:paraId="27CD3E4C" w14:textId="77777777" w:rsidR="00AC0C14" w:rsidRDefault="00EF5726" w:rsidP="002122BD">
      <w:pPr>
        <w:rPr>
          <w:rFonts w:ascii="Calibri" w:hAnsi="Calibri" w:cs="Calibri"/>
          <w:color w:val="000000"/>
          <w:sz w:val="24"/>
          <w:szCs w:val="24"/>
        </w:rPr>
      </w:pPr>
      <w:r w:rsidRPr="008B54CA">
        <w:rPr>
          <w:rFonts w:ascii="Calibri" w:hAnsi="Calibri" w:cs="Calibri"/>
          <w:color w:val="000000" w:themeColor="text1"/>
          <w:sz w:val="24"/>
          <w:szCs w:val="24"/>
        </w:rPr>
        <w:t xml:space="preserve">Mar 29: </w:t>
      </w:r>
      <w:r w:rsidR="002122BD">
        <w:rPr>
          <w:color w:val="000000"/>
          <w:sz w:val="24"/>
          <w:szCs w:val="24"/>
        </w:rPr>
        <w:t xml:space="preserve">A detailed tutorial on how Raspberry Pi users can set up a </w:t>
      </w:r>
      <w:r w:rsidR="00E045C0">
        <w:rPr>
          <w:color w:val="000000"/>
          <w:sz w:val="24"/>
          <w:szCs w:val="24"/>
        </w:rPr>
        <w:t xml:space="preserve">ham radio </w:t>
      </w:r>
      <w:r w:rsidR="002122BD">
        <w:rPr>
          <w:color w:val="000000"/>
          <w:sz w:val="24"/>
          <w:szCs w:val="24"/>
        </w:rPr>
        <w:t xml:space="preserve">Slow Scan TV (SSTV) station and receive SSTV images (pictures) from ISS was written by David </w:t>
      </w:r>
      <w:proofErr w:type="spellStart"/>
      <w:r w:rsidR="002122BD">
        <w:rPr>
          <w:color w:val="000000"/>
          <w:sz w:val="24"/>
          <w:szCs w:val="24"/>
        </w:rPr>
        <w:t>Honess</w:t>
      </w:r>
      <w:proofErr w:type="spellEnd"/>
      <w:r w:rsidR="002122BD">
        <w:rPr>
          <w:color w:val="000000"/>
          <w:sz w:val="24"/>
          <w:szCs w:val="24"/>
        </w:rPr>
        <w:t xml:space="preserve">, ISS &amp; International Education Operations Coordinator at ESA HE Space Operations BV in ESTEC.  The tutorial, “Pictures from space via ham radio,” was featured in the April 2019 edition of the </w:t>
      </w:r>
      <w:r w:rsidR="002122BD">
        <w:rPr>
          <w:i/>
          <w:iCs/>
          <w:color w:val="000000"/>
          <w:sz w:val="24"/>
          <w:szCs w:val="24"/>
        </w:rPr>
        <w:t xml:space="preserve">Mag Pi Journal.  </w:t>
      </w:r>
      <w:r w:rsidR="002122BD">
        <w:rPr>
          <w:color w:val="000000"/>
          <w:sz w:val="24"/>
          <w:szCs w:val="24"/>
        </w:rPr>
        <w:t xml:space="preserve">The article includes suggested station hardware, Raspberry Pi code to decode the SSTV images, and links to the ARISS SSTV web page.  </w:t>
      </w:r>
      <w:r w:rsidR="009C0C94">
        <w:rPr>
          <w:color w:val="000000"/>
          <w:sz w:val="24"/>
          <w:szCs w:val="24"/>
        </w:rPr>
        <w:t>J</w:t>
      </w:r>
      <w:r w:rsidR="002122BD">
        <w:rPr>
          <w:color w:val="000000"/>
          <w:sz w:val="24"/>
          <w:szCs w:val="24"/>
        </w:rPr>
        <w:t xml:space="preserve">ournal readers </w:t>
      </w:r>
      <w:r w:rsidR="009C0C94">
        <w:rPr>
          <w:color w:val="000000"/>
          <w:sz w:val="24"/>
          <w:szCs w:val="24"/>
        </w:rPr>
        <w:t xml:space="preserve">are also alerted about </w:t>
      </w:r>
      <w:r w:rsidR="002122BD">
        <w:rPr>
          <w:color w:val="000000"/>
          <w:sz w:val="24"/>
          <w:szCs w:val="24"/>
        </w:rPr>
        <w:t>the upcoming ARISS SSTV downlink event which is planned for April 11-14</w:t>
      </w:r>
      <w:r w:rsidR="004B657D">
        <w:rPr>
          <w:color w:val="000000"/>
          <w:sz w:val="24"/>
          <w:szCs w:val="24"/>
        </w:rPr>
        <w:t>,</w:t>
      </w:r>
      <w:r w:rsidR="002122BD">
        <w:rPr>
          <w:color w:val="000000"/>
          <w:sz w:val="24"/>
          <w:szCs w:val="24"/>
        </w:rPr>
        <w:t xml:space="preserve"> 2019. </w:t>
      </w:r>
      <w:r w:rsidR="002122BD">
        <w:rPr>
          <w:rFonts w:ascii="Calibri" w:hAnsi="Calibri" w:cs="Calibri"/>
          <w:color w:val="000000"/>
          <w:sz w:val="24"/>
          <w:szCs w:val="24"/>
        </w:rPr>
        <w:t xml:space="preserve"> </w:t>
      </w:r>
    </w:p>
    <w:p w14:paraId="07DBC0C1" w14:textId="77777777" w:rsidR="002122BD" w:rsidRDefault="002122BD" w:rsidP="002122BD">
      <w:pPr>
        <w:rPr>
          <w:rFonts w:cstheme="minorHAnsi"/>
          <w:color w:val="000000" w:themeColor="text1"/>
          <w:sz w:val="24"/>
          <w:szCs w:val="24"/>
        </w:rPr>
      </w:pPr>
    </w:p>
    <w:p w14:paraId="77A3DB4C" w14:textId="4A42D009" w:rsidR="00AA6F28" w:rsidRPr="00C710E6" w:rsidRDefault="004B5FAC" w:rsidP="004B5FAC">
      <w:pPr>
        <w:pStyle w:val="NoSpacing"/>
        <w:rPr>
          <w:iCs/>
          <w:color w:val="000000"/>
          <w:sz w:val="24"/>
          <w:szCs w:val="24"/>
        </w:rPr>
      </w:pPr>
      <w:r w:rsidRPr="004B5FAC">
        <w:rPr>
          <w:rStyle w:val="section-facts-description-text"/>
          <w:rFonts w:cstheme="minorHAnsi"/>
          <w:sz w:val="24"/>
          <w:szCs w:val="24"/>
        </w:rPr>
        <w:t xml:space="preserve">Apr 4: </w:t>
      </w:r>
      <w:r w:rsidR="00AC0C14" w:rsidRPr="004B5FAC">
        <w:rPr>
          <w:rStyle w:val="section-facts-description-text"/>
          <w:rFonts w:cstheme="minorHAnsi"/>
          <w:sz w:val="24"/>
          <w:szCs w:val="24"/>
        </w:rPr>
        <w:t xml:space="preserve"> The</w:t>
      </w:r>
      <w:r w:rsidR="00B74D1D">
        <w:rPr>
          <w:rStyle w:val="section-facts-description-text"/>
          <w:rFonts w:cstheme="minorHAnsi"/>
          <w:sz w:val="24"/>
          <w:szCs w:val="24"/>
        </w:rPr>
        <w:t xml:space="preserve"> ARISS team wrote an item that </w:t>
      </w:r>
      <w:r w:rsidR="00AC0C14" w:rsidRPr="004B5FAC">
        <w:rPr>
          <w:rStyle w:val="section-facts-description-text"/>
          <w:rFonts w:cstheme="minorHAnsi"/>
          <w:i/>
          <w:sz w:val="24"/>
          <w:szCs w:val="24"/>
        </w:rPr>
        <w:t>NASA EXPRESS</w:t>
      </w:r>
      <w:r w:rsidR="00AC0C14" w:rsidRPr="004B5FAC">
        <w:rPr>
          <w:rStyle w:val="section-facts-description-text"/>
          <w:rFonts w:cstheme="minorHAnsi"/>
          <w:sz w:val="24"/>
          <w:szCs w:val="24"/>
        </w:rPr>
        <w:t xml:space="preserve"> newsletter </w:t>
      </w:r>
      <w:r w:rsidRPr="004B5FAC">
        <w:rPr>
          <w:rStyle w:val="section-facts-description-text"/>
          <w:rFonts w:cstheme="minorHAnsi"/>
          <w:sz w:val="24"/>
          <w:szCs w:val="24"/>
        </w:rPr>
        <w:t>ran about the opening of the window to accept ARISS education proposals</w:t>
      </w:r>
      <w:r w:rsidR="003F461F">
        <w:rPr>
          <w:rStyle w:val="section-facts-description-text"/>
          <w:rFonts w:cstheme="minorHAnsi"/>
          <w:sz w:val="24"/>
          <w:szCs w:val="24"/>
        </w:rPr>
        <w:t xml:space="preserve"> that could result in scheduled ARISS contacts</w:t>
      </w:r>
      <w:r w:rsidRPr="004B5FAC">
        <w:rPr>
          <w:rStyle w:val="section-facts-description-text"/>
          <w:rFonts w:cstheme="minorHAnsi"/>
          <w:sz w:val="24"/>
          <w:szCs w:val="24"/>
        </w:rPr>
        <w:t>.</w:t>
      </w:r>
      <w:r w:rsidR="00AC0C14" w:rsidRPr="004B5FAC">
        <w:rPr>
          <w:rStyle w:val="section-facts-description-text"/>
          <w:rFonts w:cstheme="minorHAnsi"/>
          <w:sz w:val="24"/>
          <w:szCs w:val="24"/>
        </w:rPr>
        <w:t xml:space="preserve">  The newsletter </w:t>
      </w:r>
      <w:r w:rsidRPr="004B5FAC">
        <w:rPr>
          <w:rStyle w:val="section-facts-description-text"/>
          <w:rFonts w:cstheme="minorHAnsi"/>
          <w:sz w:val="24"/>
          <w:szCs w:val="24"/>
        </w:rPr>
        <w:t>goes</w:t>
      </w:r>
      <w:r w:rsidR="00AC0C14" w:rsidRPr="004B5FAC">
        <w:rPr>
          <w:rStyle w:val="section-facts-description-text"/>
          <w:rFonts w:cstheme="minorHAnsi"/>
          <w:sz w:val="24"/>
          <w:szCs w:val="24"/>
        </w:rPr>
        <w:t xml:space="preserve"> to 41,125 subscribers and </w:t>
      </w:r>
      <w:r w:rsidRPr="004B5FAC">
        <w:rPr>
          <w:rStyle w:val="section-facts-description-text"/>
          <w:rFonts w:cstheme="minorHAnsi"/>
          <w:sz w:val="24"/>
          <w:szCs w:val="24"/>
        </w:rPr>
        <w:t xml:space="preserve">is </w:t>
      </w:r>
      <w:r w:rsidR="00AC0C14" w:rsidRPr="004B5FAC">
        <w:rPr>
          <w:rStyle w:val="section-facts-description-text"/>
          <w:rFonts w:cstheme="minorHAnsi"/>
          <w:sz w:val="24"/>
          <w:szCs w:val="24"/>
        </w:rPr>
        <w:t>shared with 114,174</w:t>
      </w:r>
      <w:r w:rsidR="00AC0C14" w:rsidRPr="004B5FAC">
        <w:rPr>
          <w:b/>
          <w:bCs/>
          <w:i/>
          <w:iCs/>
          <w:color w:val="FF0000"/>
          <w:sz w:val="24"/>
          <w:szCs w:val="24"/>
        </w:rPr>
        <w:t xml:space="preserve"> </w:t>
      </w:r>
      <w:hyperlink r:id="rId5" w:tgtFrame="_blank" w:history="1">
        <w:r w:rsidR="00AC0C14" w:rsidRPr="004B5FAC">
          <w:rPr>
            <w:rStyle w:val="Hyperlink"/>
            <w:i/>
            <w:iCs/>
            <w:sz w:val="24"/>
            <w:szCs w:val="24"/>
          </w:rPr>
          <w:t>@</w:t>
        </w:r>
        <w:proofErr w:type="spellStart"/>
        <w:r w:rsidR="00AC0C14" w:rsidRPr="004B5FAC">
          <w:rPr>
            <w:rStyle w:val="Hyperlink"/>
            <w:i/>
            <w:iCs/>
            <w:sz w:val="24"/>
            <w:szCs w:val="24"/>
          </w:rPr>
          <w:t>NASAedu</w:t>
        </w:r>
        <w:proofErr w:type="spellEnd"/>
      </w:hyperlink>
      <w:r w:rsidR="00AC0C14" w:rsidRPr="004B5FAC">
        <w:rPr>
          <w:i/>
          <w:iCs/>
          <w:color w:val="000000"/>
          <w:sz w:val="24"/>
          <w:szCs w:val="24"/>
        </w:rPr>
        <w:t xml:space="preserve"> </w:t>
      </w:r>
      <w:r w:rsidR="00AC0C14" w:rsidRPr="004B5FAC">
        <w:rPr>
          <w:iCs/>
          <w:color w:val="000000"/>
          <w:sz w:val="24"/>
          <w:szCs w:val="24"/>
        </w:rPr>
        <w:t>Twitter followers, and potentially</w:t>
      </w:r>
      <w:r w:rsidRPr="004B5FAC">
        <w:rPr>
          <w:iCs/>
          <w:color w:val="000000"/>
          <w:sz w:val="24"/>
          <w:szCs w:val="24"/>
        </w:rPr>
        <w:t xml:space="preserve"> 30.68 million </w:t>
      </w:r>
      <w:hyperlink r:id="rId6" w:tgtFrame="_blank" w:history="1">
        <w:r w:rsidR="00AC0C14" w:rsidRPr="004B5FAC">
          <w:rPr>
            <w:rStyle w:val="Hyperlink"/>
            <w:iCs/>
            <w:sz w:val="24"/>
            <w:szCs w:val="24"/>
          </w:rPr>
          <w:t>@NASA</w:t>
        </w:r>
      </w:hyperlink>
      <w:r w:rsidR="00AC0C14" w:rsidRPr="004B5FAC">
        <w:rPr>
          <w:iCs/>
          <w:color w:val="000000"/>
          <w:sz w:val="24"/>
          <w:szCs w:val="24"/>
        </w:rPr>
        <w:t xml:space="preserve"> Twitter followers.  </w:t>
      </w:r>
    </w:p>
    <w:tbl>
      <w:tblPr>
        <w:tblW w:w="5000" w:type="pct"/>
        <w:jc w:val="center"/>
        <w:tblCellMar>
          <w:left w:w="0" w:type="dxa"/>
          <w:right w:w="0" w:type="dxa"/>
        </w:tblCellMar>
        <w:tblLook w:val="04A0" w:firstRow="1" w:lastRow="0" w:firstColumn="1" w:lastColumn="0" w:noHBand="0" w:noVBand="1"/>
      </w:tblPr>
      <w:tblGrid>
        <w:gridCol w:w="9360"/>
      </w:tblGrid>
      <w:tr w:rsidR="00115ACF" w:rsidRPr="00115ACF" w14:paraId="7B9DC885" w14:textId="77777777" w:rsidTr="00115ACF">
        <w:trPr>
          <w:jc w:val="center"/>
        </w:trPr>
        <w:tc>
          <w:tcPr>
            <w:tcW w:w="5000" w:type="pct"/>
            <w:hideMark/>
          </w:tcPr>
          <w:tbl>
            <w:tblPr>
              <w:tblW w:w="5000" w:type="pct"/>
              <w:tblCellMar>
                <w:left w:w="0" w:type="dxa"/>
                <w:right w:w="0" w:type="dxa"/>
              </w:tblCellMar>
              <w:tblLook w:val="04A0" w:firstRow="1" w:lastRow="0" w:firstColumn="1" w:lastColumn="0" w:noHBand="0" w:noVBand="1"/>
            </w:tblPr>
            <w:tblGrid>
              <w:gridCol w:w="9360"/>
            </w:tblGrid>
            <w:tr w:rsidR="00115ACF" w:rsidRPr="00115ACF" w14:paraId="1BA13ACF" w14:textId="77777777" w:rsidTr="00115ACF">
              <w:tc>
                <w:tcPr>
                  <w:tcW w:w="0" w:type="auto"/>
                  <w:hideMark/>
                </w:tcPr>
                <w:tbl>
                  <w:tblPr>
                    <w:tblW w:w="5000" w:type="pct"/>
                    <w:jc w:val="center"/>
                    <w:tblCellMar>
                      <w:top w:w="15" w:type="dxa"/>
                      <w:left w:w="15" w:type="dxa"/>
                      <w:bottom w:w="15" w:type="dxa"/>
                      <w:right w:w="15" w:type="dxa"/>
                    </w:tblCellMar>
                    <w:tblLook w:val="04A0" w:firstRow="1" w:lastRow="0" w:firstColumn="1" w:lastColumn="0" w:noHBand="0" w:noVBand="1"/>
                  </w:tblPr>
                  <w:tblGrid>
                    <w:gridCol w:w="9360"/>
                  </w:tblGrid>
                  <w:tr w:rsidR="00115ACF" w:rsidRPr="00115ACF" w14:paraId="5EEA8910" w14:textId="77777777">
                    <w:trPr>
                      <w:jc w:val="center"/>
                    </w:trPr>
                    <w:tc>
                      <w:tcPr>
                        <w:tcW w:w="5000" w:type="pct"/>
                        <w:tcMar>
                          <w:top w:w="135" w:type="dxa"/>
                          <w:left w:w="0" w:type="dxa"/>
                          <w:bottom w:w="135" w:type="dxa"/>
                          <w:right w:w="0" w:type="dxa"/>
                        </w:tcMar>
                        <w:hideMark/>
                      </w:tcPr>
                      <w:p w14:paraId="6420F1D6" w14:textId="77777777" w:rsidR="00115ACF" w:rsidRPr="00115ACF" w:rsidRDefault="00115ACF" w:rsidP="004B5FAC">
                        <w:pPr>
                          <w:pStyle w:val="NoSpacing"/>
                        </w:pPr>
                      </w:p>
                    </w:tc>
                  </w:tr>
                </w:tbl>
                <w:p w14:paraId="66992159" w14:textId="77777777" w:rsidR="00115ACF" w:rsidRPr="00115ACF" w:rsidRDefault="00115ACF" w:rsidP="004B5FAC">
                  <w:pPr>
                    <w:pStyle w:val="NoSpacing"/>
                  </w:pPr>
                </w:p>
              </w:tc>
            </w:tr>
          </w:tbl>
          <w:p w14:paraId="1359EB1F" w14:textId="77777777" w:rsidR="00115ACF" w:rsidRPr="00115ACF" w:rsidRDefault="00115ACF" w:rsidP="004B5FAC">
            <w:pPr>
              <w:pStyle w:val="NoSpacing"/>
            </w:pPr>
          </w:p>
        </w:tc>
      </w:tr>
      <w:tr w:rsidR="00115ACF" w:rsidRPr="00115ACF" w14:paraId="3870814E" w14:textId="77777777" w:rsidTr="00EF7E64">
        <w:trPr>
          <w:jc w:val="center"/>
        </w:trPr>
        <w:tc>
          <w:tcPr>
            <w:tcW w:w="5000" w:type="pct"/>
            <w:hideMark/>
          </w:tcPr>
          <w:tbl>
            <w:tblPr>
              <w:tblW w:w="5000" w:type="pct"/>
              <w:tblCellMar>
                <w:left w:w="0" w:type="dxa"/>
                <w:right w:w="0" w:type="dxa"/>
              </w:tblCellMar>
              <w:tblLook w:val="04A0" w:firstRow="1" w:lastRow="0" w:firstColumn="1" w:lastColumn="0" w:noHBand="0" w:noVBand="1"/>
            </w:tblPr>
            <w:tblGrid>
              <w:gridCol w:w="9360"/>
            </w:tblGrid>
            <w:tr w:rsidR="00115ACF" w:rsidRPr="00115ACF" w14:paraId="19F000EE" w14:textId="77777777" w:rsidTr="00DF7FFB">
              <w:trPr>
                <w:trHeight w:val="20"/>
              </w:trPr>
              <w:tc>
                <w:tcPr>
                  <w:tcW w:w="0" w:type="auto"/>
                  <w:tcMar>
                    <w:top w:w="150" w:type="dxa"/>
                    <w:left w:w="300" w:type="dxa"/>
                    <w:bottom w:w="150" w:type="dxa"/>
                    <w:right w:w="150" w:type="dxa"/>
                  </w:tcMar>
                  <w:hideMark/>
                </w:tcPr>
                <w:p w14:paraId="6F22825C" w14:textId="77777777" w:rsidR="00115ACF" w:rsidRPr="00115ACF" w:rsidRDefault="00115ACF" w:rsidP="004B5FAC">
                  <w:pPr>
                    <w:pStyle w:val="NoSpacing"/>
                    <w:rPr>
                      <w:b/>
                      <w:bCs/>
                      <w:color w:val="717A80"/>
                    </w:rPr>
                  </w:pPr>
                </w:p>
              </w:tc>
            </w:tr>
          </w:tbl>
          <w:p w14:paraId="27606788" w14:textId="77777777" w:rsidR="00115ACF" w:rsidRPr="00115ACF" w:rsidRDefault="00115ACF" w:rsidP="004B5FAC">
            <w:pPr>
              <w:pStyle w:val="NoSpacing"/>
            </w:pPr>
          </w:p>
        </w:tc>
      </w:tr>
    </w:tbl>
    <w:p w14:paraId="4F1D7051" w14:textId="77777777" w:rsidR="00AB53C0" w:rsidRPr="00DF7FFB" w:rsidRDefault="00DF7FFB" w:rsidP="00DF7FFB">
      <w:pPr>
        <w:pStyle w:val="NoSpacing"/>
        <w:rPr>
          <w:sz w:val="24"/>
          <w:szCs w:val="24"/>
          <w:u w:val="single"/>
        </w:rPr>
      </w:pPr>
      <w:r w:rsidRPr="00DF7FFB">
        <w:rPr>
          <w:sz w:val="24"/>
          <w:szCs w:val="24"/>
          <w:u w:val="single"/>
        </w:rPr>
        <w:t>Contact Opportunity: Amateur Radio on the International Space Station</w:t>
      </w:r>
    </w:p>
    <w:p w14:paraId="376AAB3E" w14:textId="77777777" w:rsidR="00DF7FFB" w:rsidRPr="00DF7FFB" w:rsidRDefault="00DF7FFB" w:rsidP="00DF7FFB">
      <w:pPr>
        <w:pStyle w:val="NoSpacing"/>
        <w:rPr>
          <w:sz w:val="24"/>
          <w:szCs w:val="24"/>
        </w:rPr>
      </w:pPr>
      <w:r w:rsidRPr="00DF7FFB">
        <w:rPr>
          <w:b/>
          <w:sz w:val="24"/>
          <w:szCs w:val="24"/>
        </w:rPr>
        <w:t>Audience</w:t>
      </w:r>
      <w:r w:rsidRPr="00DF7FFB">
        <w:rPr>
          <w:sz w:val="24"/>
          <w:szCs w:val="24"/>
        </w:rPr>
        <w:t>: All Educators</w:t>
      </w:r>
    </w:p>
    <w:p w14:paraId="12383EDF" w14:textId="77777777" w:rsidR="00DF7FFB" w:rsidRPr="00DF7FFB" w:rsidRDefault="00DF7FFB" w:rsidP="00DF7FFB">
      <w:pPr>
        <w:pStyle w:val="NoSpacing"/>
        <w:rPr>
          <w:sz w:val="24"/>
          <w:szCs w:val="24"/>
        </w:rPr>
      </w:pPr>
      <w:r w:rsidRPr="00DF7FFB">
        <w:rPr>
          <w:b/>
          <w:sz w:val="24"/>
          <w:szCs w:val="24"/>
        </w:rPr>
        <w:t>Informational Webina</w:t>
      </w:r>
      <w:r>
        <w:rPr>
          <w:b/>
          <w:sz w:val="24"/>
          <w:szCs w:val="24"/>
        </w:rPr>
        <w:t>r</w:t>
      </w:r>
      <w:r w:rsidRPr="00DF7FFB">
        <w:rPr>
          <w:b/>
          <w:sz w:val="24"/>
          <w:szCs w:val="24"/>
        </w:rPr>
        <w:t>s</w:t>
      </w:r>
      <w:r w:rsidRPr="00DF7FFB">
        <w:rPr>
          <w:sz w:val="24"/>
          <w:szCs w:val="24"/>
        </w:rPr>
        <w:t>: April 11 at 7 p.m. EDT and April 16 at 9 p.m. EDT</w:t>
      </w:r>
    </w:p>
    <w:p w14:paraId="12D0A038" w14:textId="77777777" w:rsidR="00DF7FFB" w:rsidRPr="00DF7FFB" w:rsidRDefault="00DF7FFB" w:rsidP="00DF7FFB">
      <w:pPr>
        <w:pStyle w:val="NoSpacing"/>
        <w:rPr>
          <w:sz w:val="24"/>
          <w:szCs w:val="24"/>
        </w:rPr>
      </w:pPr>
      <w:r w:rsidRPr="00DF7FFB">
        <w:rPr>
          <w:b/>
          <w:sz w:val="24"/>
          <w:szCs w:val="24"/>
        </w:rPr>
        <w:t>Proposal Deadline</w:t>
      </w:r>
      <w:r w:rsidRPr="00DF7FFB">
        <w:rPr>
          <w:sz w:val="24"/>
          <w:szCs w:val="24"/>
        </w:rPr>
        <w:t>: May 15</w:t>
      </w:r>
    </w:p>
    <w:p w14:paraId="689F4874" w14:textId="77777777" w:rsidR="00DF7FFB" w:rsidRDefault="00DF7FFB" w:rsidP="00DF7FFB">
      <w:pPr>
        <w:pStyle w:val="NoSpacing"/>
        <w:rPr>
          <w:sz w:val="24"/>
          <w:szCs w:val="24"/>
        </w:rPr>
      </w:pPr>
      <w:r w:rsidRPr="00DF7FFB">
        <w:rPr>
          <w:b/>
          <w:sz w:val="24"/>
          <w:szCs w:val="24"/>
        </w:rPr>
        <w:t>Contact</w:t>
      </w:r>
      <w:r w:rsidRPr="00DF7FFB">
        <w:rPr>
          <w:sz w:val="24"/>
          <w:szCs w:val="24"/>
        </w:rPr>
        <w:t xml:space="preserve">: </w:t>
      </w:r>
      <w:hyperlink r:id="rId7" w:history="1">
        <w:r w:rsidRPr="00F9495C">
          <w:rPr>
            <w:rStyle w:val="Hyperlink"/>
            <w:sz w:val="24"/>
            <w:szCs w:val="24"/>
          </w:rPr>
          <w:t>ariss.us.education@gmail.com</w:t>
        </w:r>
      </w:hyperlink>
    </w:p>
    <w:p w14:paraId="67CB3E7B" w14:textId="77777777" w:rsidR="00DF7FFB" w:rsidRDefault="00DF7FFB" w:rsidP="00DF7FFB">
      <w:pPr>
        <w:pStyle w:val="NoSpacing"/>
        <w:rPr>
          <w:sz w:val="24"/>
          <w:szCs w:val="24"/>
        </w:rPr>
      </w:pPr>
    </w:p>
    <w:p w14:paraId="7B28EFB6" w14:textId="77777777" w:rsidR="00DF7FFB" w:rsidRPr="00DF7FFB" w:rsidRDefault="00DF7FFB" w:rsidP="00DF7FFB">
      <w:pPr>
        <w:pStyle w:val="NoSpacing"/>
        <w:rPr>
          <w:sz w:val="24"/>
          <w:szCs w:val="24"/>
        </w:rPr>
      </w:pPr>
    </w:p>
    <w:p w14:paraId="54D59DFD" w14:textId="5F2F5F8E" w:rsidR="003F7630" w:rsidRPr="00C710E6" w:rsidRDefault="00EF5726" w:rsidP="00C710E6">
      <w:pPr>
        <w:rPr>
          <w:rFonts w:cstheme="minorHAnsi"/>
          <w:sz w:val="24"/>
          <w:szCs w:val="24"/>
        </w:rPr>
      </w:pPr>
      <w:r w:rsidRPr="00B74D1D">
        <w:rPr>
          <w:rFonts w:cstheme="minorHAnsi"/>
          <w:color w:val="000000" w:themeColor="text1"/>
          <w:sz w:val="24"/>
          <w:szCs w:val="24"/>
        </w:rPr>
        <w:t xml:space="preserve">Apr 1-2: </w:t>
      </w:r>
      <w:r w:rsidR="00B74D1D">
        <w:rPr>
          <w:rFonts w:cstheme="minorHAnsi"/>
          <w:sz w:val="24"/>
          <w:szCs w:val="24"/>
        </w:rPr>
        <w:t>The ARISS-</w:t>
      </w:r>
      <w:r w:rsidRPr="00B74D1D">
        <w:rPr>
          <w:rFonts w:cstheme="minorHAnsi"/>
          <w:sz w:val="24"/>
          <w:szCs w:val="24"/>
        </w:rPr>
        <w:t xml:space="preserve">Russia SSTV event using the MAI (Moscow Aviation Institute)-75 experiment </w:t>
      </w:r>
      <w:r w:rsidR="00B74D1D">
        <w:rPr>
          <w:rFonts w:cstheme="minorHAnsi"/>
          <w:sz w:val="24"/>
          <w:szCs w:val="24"/>
        </w:rPr>
        <w:t>was</w:t>
      </w:r>
      <w:r w:rsidRPr="00B74D1D">
        <w:rPr>
          <w:rFonts w:cstheme="minorHAnsi"/>
          <w:sz w:val="24"/>
          <w:szCs w:val="24"/>
        </w:rPr>
        <w:t xml:space="preserve"> a success. </w:t>
      </w:r>
      <w:r w:rsidR="00B74D1D">
        <w:rPr>
          <w:rFonts w:cstheme="minorHAnsi"/>
          <w:sz w:val="24"/>
          <w:szCs w:val="24"/>
        </w:rPr>
        <w:t>T</w:t>
      </w:r>
      <w:r w:rsidRPr="00B74D1D">
        <w:rPr>
          <w:rFonts w:cstheme="minorHAnsi"/>
          <w:sz w:val="24"/>
          <w:szCs w:val="24"/>
        </w:rPr>
        <w:t>his radio event</w:t>
      </w:r>
      <w:r w:rsidR="00B74D1D">
        <w:rPr>
          <w:rFonts w:cstheme="minorHAnsi"/>
          <w:sz w:val="24"/>
          <w:szCs w:val="24"/>
        </w:rPr>
        <w:t xml:space="preserve"> featured </w:t>
      </w:r>
      <w:r w:rsidRPr="00B74D1D">
        <w:rPr>
          <w:rFonts w:cstheme="minorHAnsi"/>
          <w:sz w:val="24"/>
          <w:szCs w:val="24"/>
        </w:rPr>
        <w:t xml:space="preserve">historical images </w:t>
      </w:r>
      <w:r w:rsidR="00B74D1D">
        <w:rPr>
          <w:rFonts w:cstheme="minorHAnsi"/>
          <w:sz w:val="24"/>
          <w:szCs w:val="24"/>
        </w:rPr>
        <w:t xml:space="preserve">from </w:t>
      </w:r>
      <w:r w:rsidRPr="00B74D1D">
        <w:rPr>
          <w:rFonts w:cstheme="minorHAnsi"/>
          <w:sz w:val="24"/>
          <w:szCs w:val="24"/>
        </w:rPr>
        <w:t xml:space="preserve">the Russian space program </w:t>
      </w:r>
      <w:r w:rsidR="00B74D1D">
        <w:rPr>
          <w:rFonts w:cstheme="minorHAnsi"/>
          <w:sz w:val="24"/>
          <w:szCs w:val="24"/>
        </w:rPr>
        <w:t>downlinked</w:t>
      </w:r>
      <w:r w:rsidR="00B74D1D" w:rsidRPr="00B74D1D">
        <w:rPr>
          <w:rFonts w:cstheme="minorHAnsi"/>
          <w:sz w:val="24"/>
          <w:szCs w:val="24"/>
        </w:rPr>
        <w:t xml:space="preserve"> </w:t>
      </w:r>
      <w:r w:rsidRPr="00B74D1D">
        <w:rPr>
          <w:rFonts w:cstheme="minorHAnsi"/>
          <w:sz w:val="24"/>
          <w:szCs w:val="24"/>
        </w:rPr>
        <w:t xml:space="preserve">during several </w:t>
      </w:r>
      <w:r w:rsidR="00DF7FFB">
        <w:rPr>
          <w:rFonts w:cstheme="minorHAnsi"/>
          <w:sz w:val="24"/>
          <w:szCs w:val="24"/>
        </w:rPr>
        <w:t xml:space="preserve">ISS </w:t>
      </w:r>
      <w:r w:rsidRPr="00B74D1D">
        <w:rPr>
          <w:rFonts w:cstheme="minorHAnsi"/>
          <w:sz w:val="24"/>
          <w:szCs w:val="24"/>
        </w:rPr>
        <w:t>orbits</w:t>
      </w:r>
      <w:r w:rsidR="00DF7FFB">
        <w:rPr>
          <w:rFonts w:cstheme="minorHAnsi"/>
          <w:sz w:val="24"/>
          <w:szCs w:val="24"/>
        </w:rPr>
        <w:t xml:space="preserve"> over Moscow</w:t>
      </w:r>
      <w:r w:rsidRPr="00B74D1D">
        <w:rPr>
          <w:rFonts w:cstheme="minorHAnsi"/>
          <w:sz w:val="24"/>
          <w:szCs w:val="24"/>
        </w:rPr>
        <w:t xml:space="preserve"> </w:t>
      </w:r>
      <w:r w:rsidR="00DF7FFB">
        <w:rPr>
          <w:rFonts w:cstheme="minorHAnsi"/>
          <w:sz w:val="24"/>
          <w:szCs w:val="24"/>
        </w:rPr>
        <w:t xml:space="preserve">and nearby areas </w:t>
      </w:r>
      <w:r w:rsidRPr="00B74D1D">
        <w:rPr>
          <w:rFonts w:cstheme="minorHAnsi"/>
          <w:sz w:val="24"/>
          <w:szCs w:val="24"/>
        </w:rPr>
        <w:t>to ham radio operators and other radio enthusiasts. After receiving the images, many participants posted their image</w:t>
      </w:r>
      <w:r w:rsidR="00DF7FFB">
        <w:rPr>
          <w:rFonts w:cstheme="minorHAnsi"/>
          <w:sz w:val="24"/>
          <w:szCs w:val="24"/>
        </w:rPr>
        <w:t xml:space="preserve">s at the ARISS online Gallery. </w:t>
      </w:r>
      <w:bookmarkStart w:id="0" w:name="_GoBack"/>
      <w:bookmarkEnd w:id="0"/>
    </w:p>
    <w:p w14:paraId="221ACE53" w14:textId="77777777" w:rsidR="003F2E21" w:rsidRDefault="003F2E21" w:rsidP="00AB53C0">
      <w:pPr>
        <w:pStyle w:val="NoSpacing"/>
        <w:rPr>
          <w:rFonts w:cstheme="minorHAnsi"/>
          <w:sz w:val="16"/>
          <w:szCs w:val="16"/>
        </w:rPr>
      </w:pPr>
    </w:p>
    <w:p w14:paraId="796A10B4" w14:textId="77777777" w:rsidR="003F2E21" w:rsidRDefault="003F2E21" w:rsidP="00AB53C0">
      <w:pPr>
        <w:pStyle w:val="NoSpacing"/>
        <w:rPr>
          <w:rFonts w:cstheme="minorHAnsi"/>
          <w:sz w:val="16"/>
          <w:szCs w:val="16"/>
        </w:rPr>
      </w:pPr>
    </w:p>
    <w:p w14:paraId="750FBF53" w14:textId="77777777" w:rsidR="003F2E21" w:rsidRPr="00AB53C0" w:rsidRDefault="003F2E21" w:rsidP="00AB53C0">
      <w:pPr>
        <w:pStyle w:val="NoSpacing"/>
        <w:rPr>
          <w:rFonts w:cstheme="minorHAnsi"/>
          <w:sz w:val="16"/>
          <w:szCs w:val="16"/>
        </w:rPr>
      </w:pPr>
    </w:p>
    <w:p w14:paraId="782BCFC1" w14:textId="77777777" w:rsidR="004A3104" w:rsidRPr="00DF7FFB" w:rsidRDefault="00D957EF" w:rsidP="003F461F">
      <w:pPr>
        <w:pStyle w:val="NoSpacing"/>
        <w:rPr>
          <w:b/>
          <w:sz w:val="24"/>
          <w:szCs w:val="24"/>
        </w:rPr>
      </w:pPr>
      <w:r w:rsidRPr="00AB53C0">
        <w:rPr>
          <w:b/>
          <w:sz w:val="24"/>
          <w:szCs w:val="24"/>
        </w:rPr>
        <w:t xml:space="preserve">Upcoming Events      </w:t>
      </w:r>
      <w:r w:rsidR="004B5FAC">
        <w:rPr>
          <w:b/>
          <w:sz w:val="24"/>
          <w:szCs w:val="24"/>
        </w:rPr>
        <w:t xml:space="preserve">   </w:t>
      </w:r>
      <w:r w:rsidR="003F461F">
        <w:rPr>
          <w:b/>
          <w:sz w:val="24"/>
          <w:szCs w:val="24"/>
        </w:rPr>
        <w:t xml:space="preserve"> </w:t>
      </w:r>
    </w:p>
    <w:p w14:paraId="43CE2203" w14:textId="77777777" w:rsidR="004A3104" w:rsidRPr="004A3104" w:rsidRDefault="004A3104" w:rsidP="004A3104">
      <w:pPr>
        <w:pStyle w:val="NoSpacing"/>
        <w:rPr>
          <w:sz w:val="24"/>
          <w:szCs w:val="24"/>
        </w:rPr>
      </w:pPr>
      <w:r w:rsidRPr="004A3104">
        <w:rPr>
          <w:sz w:val="24"/>
          <w:szCs w:val="24"/>
        </w:rPr>
        <w:t>Apr 10:  Students at Shaftesbury High School in Winnipeg, MB, Canada are planning their ARISS contact with David St-Jacques.</w:t>
      </w:r>
    </w:p>
    <w:p w14:paraId="55FBB384" w14:textId="77777777" w:rsidR="004A3104" w:rsidRPr="004A3104" w:rsidRDefault="004A3104" w:rsidP="004A3104">
      <w:pPr>
        <w:pStyle w:val="NoSpacing"/>
        <w:rPr>
          <w:sz w:val="24"/>
          <w:szCs w:val="24"/>
        </w:rPr>
      </w:pPr>
    </w:p>
    <w:p w14:paraId="3422B468" w14:textId="77777777" w:rsidR="004A3104" w:rsidRPr="004A3104" w:rsidRDefault="004A3104" w:rsidP="004A3104">
      <w:pPr>
        <w:pStyle w:val="NoSpacing"/>
        <w:rPr>
          <w:sz w:val="24"/>
          <w:szCs w:val="24"/>
        </w:rPr>
      </w:pPr>
      <w:r w:rsidRPr="004A3104">
        <w:rPr>
          <w:sz w:val="24"/>
          <w:szCs w:val="24"/>
        </w:rPr>
        <w:t xml:space="preserve">Apr 11: All at École des </w:t>
      </w:r>
      <w:proofErr w:type="spellStart"/>
      <w:r w:rsidRPr="004A3104">
        <w:rPr>
          <w:sz w:val="24"/>
          <w:szCs w:val="24"/>
        </w:rPr>
        <w:t>Charmilles</w:t>
      </w:r>
      <w:proofErr w:type="spellEnd"/>
      <w:r w:rsidRPr="004A3104">
        <w:rPr>
          <w:sz w:val="24"/>
          <w:szCs w:val="24"/>
        </w:rPr>
        <w:t xml:space="preserve"> in </w:t>
      </w:r>
      <w:proofErr w:type="spellStart"/>
      <w:r w:rsidRPr="004A3104">
        <w:rPr>
          <w:sz w:val="24"/>
          <w:szCs w:val="24"/>
        </w:rPr>
        <w:t>Thyez</w:t>
      </w:r>
      <w:proofErr w:type="spellEnd"/>
      <w:r w:rsidRPr="004A3104">
        <w:rPr>
          <w:sz w:val="24"/>
          <w:szCs w:val="24"/>
        </w:rPr>
        <w:t>, France are preparing for their ARISS contact with David St-Jacques.</w:t>
      </w:r>
    </w:p>
    <w:p w14:paraId="326FD160" w14:textId="77777777" w:rsidR="004A3104" w:rsidRPr="004A3104" w:rsidRDefault="004A3104" w:rsidP="004A3104">
      <w:pPr>
        <w:pStyle w:val="NoSpacing"/>
        <w:rPr>
          <w:sz w:val="24"/>
          <w:szCs w:val="24"/>
        </w:rPr>
      </w:pPr>
    </w:p>
    <w:p w14:paraId="06C01051" w14:textId="77777777" w:rsidR="002122BD" w:rsidRDefault="004A3104" w:rsidP="003F461F">
      <w:pPr>
        <w:pStyle w:val="NoSpacing"/>
        <w:rPr>
          <w:rFonts w:cstheme="minorHAnsi"/>
          <w:sz w:val="24"/>
          <w:szCs w:val="24"/>
        </w:rPr>
      </w:pPr>
      <w:r w:rsidRPr="004A3104">
        <w:rPr>
          <w:sz w:val="24"/>
          <w:szCs w:val="24"/>
        </w:rPr>
        <w:t xml:space="preserve">Apr </w:t>
      </w:r>
      <w:r w:rsidRPr="00DF7FFB">
        <w:rPr>
          <w:rFonts w:cstheme="minorHAnsi"/>
          <w:sz w:val="24"/>
          <w:szCs w:val="24"/>
        </w:rPr>
        <w:t xml:space="preserve">11-14: </w:t>
      </w:r>
      <w:r w:rsidR="002122BD">
        <w:rPr>
          <w:rFonts w:cstheme="minorHAnsi"/>
          <w:sz w:val="24"/>
          <w:szCs w:val="24"/>
        </w:rPr>
        <w:t xml:space="preserve"> </w:t>
      </w:r>
      <w:r w:rsidR="002122BD">
        <w:rPr>
          <w:sz w:val="24"/>
          <w:szCs w:val="24"/>
        </w:rPr>
        <w:t>ARISS plans to downlink Slow Scan TV images as a celebration of Russia’s Cosmonautics Day and international Human Spaceflight, including the anniversary of the first launch of the Space Shuttle on April 12, 1981.  Ham operators and others around the world will download images to post at the ARISS web gallery for the public to see, and in order to earn a special certificate.</w:t>
      </w:r>
    </w:p>
    <w:p w14:paraId="113EAEFF" w14:textId="77777777" w:rsidR="00EF5726" w:rsidRPr="00DF7FFB" w:rsidRDefault="00EF5726" w:rsidP="003F461F">
      <w:pPr>
        <w:pStyle w:val="NoSpacing"/>
        <w:rPr>
          <w:rFonts w:cstheme="minorHAnsi"/>
          <w:sz w:val="24"/>
          <w:szCs w:val="24"/>
        </w:rPr>
      </w:pPr>
    </w:p>
    <w:p w14:paraId="2CCC2FA0" w14:textId="77777777" w:rsidR="000525E0" w:rsidRDefault="00EF5726" w:rsidP="003F461F">
      <w:pPr>
        <w:pStyle w:val="NoSpacing"/>
        <w:rPr>
          <w:rFonts w:cstheme="minorHAnsi"/>
          <w:sz w:val="24"/>
          <w:szCs w:val="24"/>
        </w:rPr>
      </w:pPr>
      <w:r w:rsidRPr="00DF7FFB">
        <w:rPr>
          <w:rFonts w:cstheme="minorHAnsi"/>
          <w:sz w:val="24"/>
          <w:szCs w:val="24"/>
        </w:rPr>
        <w:t xml:space="preserve">Apr 15: Huntington High School, Huntington, TX </w:t>
      </w:r>
      <w:r w:rsidR="00DF7FFB" w:rsidRPr="00DF7FFB">
        <w:rPr>
          <w:rFonts w:cstheme="minorHAnsi"/>
          <w:sz w:val="24"/>
          <w:szCs w:val="24"/>
        </w:rPr>
        <w:t xml:space="preserve">will sponsor an </w:t>
      </w:r>
      <w:r w:rsidRPr="00DF7FFB">
        <w:rPr>
          <w:rFonts w:cstheme="minorHAnsi"/>
          <w:sz w:val="24"/>
          <w:szCs w:val="24"/>
        </w:rPr>
        <w:t>ARISS contact with astronaut David St-Jacques.</w:t>
      </w:r>
    </w:p>
    <w:p w14:paraId="304BCF70" w14:textId="77777777" w:rsidR="000525E0" w:rsidRDefault="000525E0" w:rsidP="003F461F">
      <w:pPr>
        <w:pStyle w:val="NoSpacing"/>
        <w:rPr>
          <w:rFonts w:cstheme="minorHAnsi"/>
          <w:sz w:val="24"/>
          <w:szCs w:val="24"/>
        </w:rPr>
      </w:pPr>
    </w:p>
    <w:p w14:paraId="6761CC02" w14:textId="77777777" w:rsidR="00EF5726" w:rsidRPr="00DF7FFB" w:rsidRDefault="000525E0" w:rsidP="003F461F">
      <w:pPr>
        <w:pStyle w:val="NoSpacing"/>
        <w:rPr>
          <w:rFonts w:cstheme="minorHAnsi"/>
          <w:sz w:val="24"/>
          <w:szCs w:val="24"/>
        </w:rPr>
      </w:pPr>
      <w:r>
        <w:rPr>
          <w:rFonts w:cstheme="minorHAnsi"/>
          <w:sz w:val="24"/>
          <w:szCs w:val="24"/>
        </w:rPr>
        <w:t>Apr 15: Nick Hague will support an ARISS contact for youth</w:t>
      </w:r>
      <w:r w:rsidR="00F476BE">
        <w:rPr>
          <w:rFonts w:cstheme="minorHAnsi"/>
          <w:sz w:val="24"/>
          <w:szCs w:val="24"/>
        </w:rPr>
        <w:t xml:space="preserve"> involved with</w:t>
      </w:r>
      <w:r>
        <w:rPr>
          <w:rFonts w:cstheme="minorHAnsi"/>
          <w:sz w:val="24"/>
          <w:szCs w:val="24"/>
        </w:rPr>
        <w:t xml:space="preserve"> Park County Public Library </w:t>
      </w:r>
      <w:r w:rsidR="00F476BE">
        <w:rPr>
          <w:rFonts w:cstheme="minorHAnsi"/>
          <w:sz w:val="24"/>
          <w:szCs w:val="24"/>
        </w:rPr>
        <w:t>student activities and</w:t>
      </w:r>
      <w:r>
        <w:rPr>
          <w:rFonts w:cstheme="minorHAnsi"/>
          <w:sz w:val="24"/>
          <w:szCs w:val="24"/>
        </w:rPr>
        <w:t xml:space="preserve"> the Boys &amp; Girls Club of the High Rockies in </w:t>
      </w:r>
      <w:proofErr w:type="spellStart"/>
      <w:r>
        <w:rPr>
          <w:rFonts w:cstheme="minorHAnsi"/>
          <w:sz w:val="24"/>
          <w:szCs w:val="24"/>
        </w:rPr>
        <w:t>Fairplay</w:t>
      </w:r>
      <w:proofErr w:type="spellEnd"/>
      <w:r>
        <w:rPr>
          <w:rFonts w:cstheme="minorHAnsi"/>
          <w:sz w:val="24"/>
          <w:szCs w:val="24"/>
        </w:rPr>
        <w:t>, CO.</w:t>
      </w:r>
      <w:r w:rsidR="00EF5726" w:rsidRPr="00DF7FFB">
        <w:rPr>
          <w:rFonts w:cstheme="minorHAnsi"/>
          <w:sz w:val="24"/>
          <w:szCs w:val="24"/>
        </w:rPr>
        <w:br/>
      </w:r>
    </w:p>
    <w:p w14:paraId="2DDC5E24" w14:textId="77777777" w:rsidR="00226161" w:rsidRPr="00DF7FFB" w:rsidRDefault="00EF5726" w:rsidP="00DF7FFB">
      <w:pPr>
        <w:pStyle w:val="PlainText"/>
        <w:rPr>
          <w:rFonts w:asciiTheme="minorHAnsi" w:hAnsiTheme="minorHAnsi" w:cstheme="minorHAnsi"/>
        </w:rPr>
      </w:pPr>
      <w:r w:rsidRPr="00DF7FFB">
        <w:rPr>
          <w:rFonts w:asciiTheme="minorHAnsi" w:hAnsiTheme="minorHAnsi" w:cstheme="minorHAnsi"/>
        </w:rPr>
        <w:t xml:space="preserve">Apr 17:  École </w:t>
      </w:r>
      <w:proofErr w:type="spellStart"/>
      <w:r w:rsidRPr="00DF7FFB">
        <w:rPr>
          <w:rFonts w:asciiTheme="minorHAnsi" w:hAnsiTheme="minorHAnsi" w:cstheme="minorHAnsi"/>
        </w:rPr>
        <w:t>internationale</w:t>
      </w:r>
      <w:proofErr w:type="spellEnd"/>
      <w:r w:rsidRPr="00DF7FFB">
        <w:rPr>
          <w:rFonts w:asciiTheme="minorHAnsi" w:hAnsiTheme="minorHAnsi" w:cstheme="minorHAnsi"/>
        </w:rPr>
        <w:t xml:space="preserve"> de Saint-</w:t>
      </w:r>
      <w:proofErr w:type="spellStart"/>
      <w:r w:rsidRPr="00DF7FFB">
        <w:rPr>
          <w:rFonts w:asciiTheme="minorHAnsi" w:hAnsiTheme="minorHAnsi" w:cstheme="minorHAnsi"/>
        </w:rPr>
        <w:t>Sacrement</w:t>
      </w:r>
      <w:proofErr w:type="spellEnd"/>
      <w:r w:rsidRPr="00DF7FFB">
        <w:rPr>
          <w:rFonts w:asciiTheme="minorHAnsi" w:hAnsiTheme="minorHAnsi" w:cstheme="minorHAnsi"/>
        </w:rPr>
        <w:t xml:space="preserve"> in Quebec City, </w:t>
      </w:r>
      <w:r w:rsidR="00DF7FFB">
        <w:rPr>
          <w:rFonts w:asciiTheme="minorHAnsi" w:hAnsiTheme="minorHAnsi" w:cstheme="minorHAnsi"/>
        </w:rPr>
        <w:t>QC</w:t>
      </w:r>
      <w:r w:rsidRPr="00DF7FFB">
        <w:rPr>
          <w:rFonts w:asciiTheme="minorHAnsi" w:hAnsiTheme="minorHAnsi" w:cstheme="minorHAnsi"/>
        </w:rPr>
        <w:t xml:space="preserve">, Canada, </w:t>
      </w:r>
      <w:r w:rsidR="00DF7FFB">
        <w:rPr>
          <w:rFonts w:asciiTheme="minorHAnsi" w:hAnsiTheme="minorHAnsi" w:cstheme="minorHAnsi"/>
        </w:rPr>
        <w:t xml:space="preserve">will </w:t>
      </w:r>
      <w:r w:rsidRPr="00DF7FFB">
        <w:rPr>
          <w:rFonts w:asciiTheme="minorHAnsi" w:hAnsiTheme="minorHAnsi" w:cstheme="minorHAnsi"/>
        </w:rPr>
        <w:t xml:space="preserve">host their ARISS contact with </w:t>
      </w:r>
      <w:r w:rsidR="00DF7FFB">
        <w:rPr>
          <w:rFonts w:asciiTheme="minorHAnsi" w:hAnsiTheme="minorHAnsi" w:cstheme="minorHAnsi"/>
        </w:rPr>
        <w:t xml:space="preserve">astronaut David St-Jacques. </w:t>
      </w:r>
    </w:p>
    <w:sectPr w:rsidR="00226161" w:rsidRPr="00DF7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525E0"/>
    <w:rsid w:val="00060717"/>
    <w:rsid w:val="00083E61"/>
    <w:rsid w:val="00090AB2"/>
    <w:rsid w:val="000A09D6"/>
    <w:rsid w:val="000B5148"/>
    <w:rsid w:val="000C26F5"/>
    <w:rsid w:val="000C58D7"/>
    <w:rsid w:val="000D4E83"/>
    <w:rsid w:val="000E13B7"/>
    <w:rsid w:val="00112C49"/>
    <w:rsid w:val="00115ACF"/>
    <w:rsid w:val="00122CF1"/>
    <w:rsid w:val="00141E8F"/>
    <w:rsid w:val="00165CF8"/>
    <w:rsid w:val="00176746"/>
    <w:rsid w:val="001908FB"/>
    <w:rsid w:val="001D0F4D"/>
    <w:rsid w:val="001D14BE"/>
    <w:rsid w:val="001D36DD"/>
    <w:rsid w:val="001D5B54"/>
    <w:rsid w:val="001E21B1"/>
    <w:rsid w:val="001F108F"/>
    <w:rsid w:val="001F533B"/>
    <w:rsid w:val="002104A0"/>
    <w:rsid w:val="002122BD"/>
    <w:rsid w:val="00212A95"/>
    <w:rsid w:val="00225CFB"/>
    <w:rsid w:val="00226161"/>
    <w:rsid w:val="00244A35"/>
    <w:rsid w:val="002502ED"/>
    <w:rsid w:val="002561E3"/>
    <w:rsid w:val="002814AD"/>
    <w:rsid w:val="002D5EC6"/>
    <w:rsid w:val="00303FFD"/>
    <w:rsid w:val="0030625B"/>
    <w:rsid w:val="00310CA5"/>
    <w:rsid w:val="00317768"/>
    <w:rsid w:val="00343D36"/>
    <w:rsid w:val="00353E9C"/>
    <w:rsid w:val="00361D38"/>
    <w:rsid w:val="00380426"/>
    <w:rsid w:val="00385106"/>
    <w:rsid w:val="003A7B97"/>
    <w:rsid w:val="003B22DE"/>
    <w:rsid w:val="003E3A55"/>
    <w:rsid w:val="003F2E21"/>
    <w:rsid w:val="003F461F"/>
    <w:rsid w:val="003F7630"/>
    <w:rsid w:val="00405C3B"/>
    <w:rsid w:val="00441921"/>
    <w:rsid w:val="00443F5C"/>
    <w:rsid w:val="00471797"/>
    <w:rsid w:val="00473712"/>
    <w:rsid w:val="00473F9D"/>
    <w:rsid w:val="004A21EF"/>
    <w:rsid w:val="004A3104"/>
    <w:rsid w:val="004A4DDD"/>
    <w:rsid w:val="004B5FAC"/>
    <w:rsid w:val="004B657D"/>
    <w:rsid w:val="004C553D"/>
    <w:rsid w:val="004F58A2"/>
    <w:rsid w:val="005A2D38"/>
    <w:rsid w:val="005A598A"/>
    <w:rsid w:val="005D17BA"/>
    <w:rsid w:val="005E3D0B"/>
    <w:rsid w:val="005F7D29"/>
    <w:rsid w:val="00604053"/>
    <w:rsid w:val="00607220"/>
    <w:rsid w:val="006109B2"/>
    <w:rsid w:val="00611750"/>
    <w:rsid w:val="0061605B"/>
    <w:rsid w:val="00625B4D"/>
    <w:rsid w:val="00636F1E"/>
    <w:rsid w:val="006C12F5"/>
    <w:rsid w:val="00702D68"/>
    <w:rsid w:val="00723697"/>
    <w:rsid w:val="00745892"/>
    <w:rsid w:val="00754092"/>
    <w:rsid w:val="00756A02"/>
    <w:rsid w:val="0076647E"/>
    <w:rsid w:val="007706FE"/>
    <w:rsid w:val="00772399"/>
    <w:rsid w:val="00772C49"/>
    <w:rsid w:val="00784721"/>
    <w:rsid w:val="00784BC8"/>
    <w:rsid w:val="00793EB7"/>
    <w:rsid w:val="007B3A3E"/>
    <w:rsid w:val="007B4C0E"/>
    <w:rsid w:val="007C7627"/>
    <w:rsid w:val="007D3E82"/>
    <w:rsid w:val="007E4055"/>
    <w:rsid w:val="007F38FC"/>
    <w:rsid w:val="00805AF3"/>
    <w:rsid w:val="00825E7A"/>
    <w:rsid w:val="008317CA"/>
    <w:rsid w:val="008439B7"/>
    <w:rsid w:val="008669CE"/>
    <w:rsid w:val="0086708F"/>
    <w:rsid w:val="008744EF"/>
    <w:rsid w:val="00880709"/>
    <w:rsid w:val="0088354A"/>
    <w:rsid w:val="00884DC4"/>
    <w:rsid w:val="008B54CA"/>
    <w:rsid w:val="008C7F2A"/>
    <w:rsid w:val="008E7C10"/>
    <w:rsid w:val="008F3500"/>
    <w:rsid w:val="0092714F"/>
    <w:rsid w:val="00927AE1"/>
    <w:rsid w:val="00951F1F"/>
    <w:rsid w:val="00974DE8"/>
    <w:rsid w:val="00996BA3"/>
    <w:rsid w:val="00996D22"/>
    <w:rsid w:val="00997221"/>
    <w:rsid w:val="009B0987"/>
    <w:rsid w:val="009B5787"/>
    <w:rsid w:val="009B5CDC"/>
    <w:rsid w:val="009B7454"/>
    <w:rsid w:val="009B7879"/>
    <w:rsid w:val="009C0C94"/>
    <w:rsid w:val="00A05916"/>
    <w:rsid w:val="00A06358"/>
    <w:rsid w:val="00A258C8"/>
    <w:rsid w:val="00A331EB"/>
    <w:rsid w:val="00A3322E"/>
    <w:rsid w:val="00A47C92"/>
    <w:rsid w:val="00A94CD8"/>
    <w:rsid w:val="00AA6F28"/>
    <w:rsid w:val="00AB02BF"/>
    <w:rsid w:val="00AB53C0"/>
    <w:rsid w:val="00AC0C14"/>
    <w:rsid w:val="00AE25B5"/>
    <w:rsid w:val="00AF07AC"/>
    <w:rsid w:val="00B22EFB"/>
    <w:rsid w:val="00B232E2"/>
    <w:rsid w:val="00B74D1D"/>
    <w:rsid w:val="00B84F6D"/>
    <w:rsid w:val="00B8654C"/>
    <w:rsid w:val="00BD33FD"/>
    <w:rsid w:val="00BE42AE"/>
    <w:rsid w:val="00C202E3"/>
    <w:rsid w:val="00C710E6"/>
    <w:rsid w:val="00C934BA"/>
    <w:rsid w:val="00D23617"/>
    <w:rsid w:val="00D244F4"/>
    <w:rsid w:val="00D31E9A"/>
    <w:rsid w:val="00D71B32"/>
    <w:rsid w:val="00D81EBE"/>
    <w:rsid w:val="00D957EF"/>
    <w:rsid w:val="00DB7029"/>
    <w:rsid w:val="00DE435D"/>
    <w:rsid w:val="00DF7FFB"/>
    <w:rsid w:val="00E03944"/>
    <w:rsid w:val="00E045C0"/>
    <w:rsid w:val="00E43737"/>
    <w:rsid w:val="00E64E35"/>
    <w:rsid w:val="00E809BC"/>
    <w:rsid w:val="00E82002"/>
    <w:rsid w:val="00E875C5"/>
    <w:rsid w:val="00E9114F"/>
    <w:rsid w:val="00EA3428"/>
    <w:rsid w:val="00EF4966"/>
    <w:rsid w:val="00EF5726"/>
    <w:rsid w:val="00EF7E64"/>
    <w:rsid w:val="00F07CA3"/>
    <w:rsid w:val="00F26A6B"/>
    <w:rsid w:val="00F476BE"/>
    <w:rsid w:val="00F82959"/>
    <w:rsid w:val="00F85246"/>
    <w:rsid w:val="00FB6F68"/>
    <w:rsid w:val="00FC2104"/>
    <w:rsid w:val="00FF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5697E"/>
  <w15:chartTrackingRefBased/>
  <w15:docId w15:val="{57123D88-37B5-4CC9-B71E-EB9FF851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unhideWhenUsed/>
    <w:rsid w:val="000E13B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B4C0E"/>
    <w:pPr>
      <w:spacing w:after="0"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7B4C0E"/>
    <w:rPr>
      <w:rFonts w:ascii="Times New Roman" w:eastAsia="Times New Roman" w:hAnsi="Times New Roman" w:cs="Times New Roman"/>
      <w:sz w:val="24"/>
      <w:szCs w:val="24"/>
    </w:rPr>
  </w:style>
  <w:style w:type="character" w:customStyle="1" w:styleId="section-facts-description-text">
    <w:name w:val="section-facts-description-text"/>
    <w:basedOn w:val="DefaultParagraphFont"/>
    <w:rsid w:val="00226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9022">
      <w:bodyDiv w:val="1"/>
      <w:marLeft w:val="0"/>
      <w:marRight w:val="0"/>
      <w:marTop w:val="0"/>
      <w:marBottom w:val="0"/>
      <w:divBdr>
        <w:top w:val="none" w:sz="0" w:space="0" w:color="auto"/>
        <w:left w:val="none" w:sz="0" w:space="0" w:color="auto"/>
        <w:bottom w:val="none" w:sz="0" w:space="0" w:color="auto"/>
        <w:right w:val="none" w:sz="0" w:space="0" w:color="auto"/>
      </w:divBdr>
      <w:divsChild>
        <w:div w:id="2120876159">
          <w:marLeft w:val="0"/>
          <w:marRight w:val="0"/>
          <w:marTop w:val="0"/>
          <w:marBottom w:val="0"/>
          <w:divBdr>
            <w:top w:val="none" w:sz="0" w:space="0" w:color="auto"/>
            <w:left w:val="none" w:sz="0" w:space="0" w:color="auto"/>
            <w:bottom w:val="none" w:sz="0" w:space="0" w:color="auto"/>
            <w:right w:val="none" w:sz="0" w:space="0" w:color="auto"/>
          </w:divBdr>
        </w:div>
      </w:divsChild>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277688414">
      <w:bodyDiv w:val="1"/>
      <w:marLeft w:val="0"/>
      <w:marRight w:val="0"/>
      <w:marTop w:val="0"/>
      <w:marBottom w:val="0"/>
      <w:divBdr>
        <w:top w:val="none" w:sz="0" w:space="0" w:color="auto"/>
        <w:left w:val="none" w:sz="0" w:space="0" w:color="auto"/>
        <w:bottom w:val="none" w:sz="0" w:space="0" w:color="auto"/>
        <w:right w:val="none" w:sz="0" w:space="0" w:color="auto"/>
      </w:divBdr>
      <w:divsChild>
        <w:div w:id="2087680469">
          <w:marLeft w:val="0"/>
          <w:marRight w:val="0"/>
          <w:marTop w:val="0"/>
          <w:marBottom w:val="0"/>
          <w:divBdr>
            <w:top w:val="none" w:sz="0" w:space="0" w:color="auto"/>
            <w:left w:val="none" w:sz="0" w:space="0" w:color="auto"/>
            <w:bottom w:val="none" w:sz="0" w:space="0" w:color="auto"/>
            <w:right w:val="none" w:sz="0" w:space="0" w:color="auto"/>
          </w:divBdr>
        </w:div>
      </w:divsChild>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571742659">
      <w:bodyDiv w:val="1"/>
      <w:marLeft w:val="0"/>
      <w:marRight w:val="0"/>
      <w:marTop w:val="0"/>
      <w:marBottom w:val="0"/>
      <w:divBdr>
        <w:top w:val="none" w:sz="0" w:space="0" w:color="auto"/>
        <w:left w:val="none" w:sz="0" w:space="0" w:color="auto"/>
        <w:bottom w:val="none" w:sz="0" w:space="0" w:color="auto"/>
        <w:right w:val="none" w:sz="0" w:space="0" w:color="auto"/>
      </w:divBdr>
      <w:divsChild>
        <w:div w:id="1815873757">
          <w:marLeft w:val="0"/>
          <w:marRight w:val="0"/>
          <w:marTop w:val="0"/>
          <w:marBottom w:val="0"/>
          <w:divBdr>
            <w:top w:val="none" w:sz="0" w:space="0" w:color="auto"/>
            <w:left w:val="none" w:sz="0" w:space="0" w:color="auto"/>
            <w:bottom w:val="none" w:sz="0" w:space="0" w:color="auto"/>
            <w:right w:val="none" w:sz="0" w:space="0" w:color="auto"/>
          </w:divBdr>
        </w:div>
      </w:divsChild>
    </w:div>
    <w:div w:id="872158712">
      <w:bodyDiv w:val="1"/>
      <w:marLeft w:val="0"/>
      <w:marRight w:val="0"/>
      <w:marTop w:val="0"/>
      <w:marBottom w:val="0"/>
      <w:divBdr>
        <w:top w:val="none" w:sz="0" w:space="0" w:color="auto"/>
        <w:left w:val="none" w:sz="0" w:space="0" w:color="auto"/>
        <w:bottom w:val="none" w:sz="0" w:space="0" w:color="auto"/>
        <w:right w:val="none" w:sz="0" w:space="0" w:color="auto"/>
      </w:divBdr>
      <w:divsChild>
        <w:div w:id="1999110209">
          <w:marLeft w:val="0"/>
          <w:marRight w:val="0"/>
          <w:marTop w:val="0"/>
          <w:marBottom w:val="0"/>
          <w:divBdr>
            <w:top w:val="none" w:sz="0" w:space="0" w:color="auto"/>
            <w:left w:val="none" w:sz="0" w:space="0" w:color="auto"/>
            <w:bottom w:val="none" w:sz="0" w:space="0" w:color="auto"/>
            <w:right w:val="none" w:sz="0" w:space="0" w:color="auto"/>
          </w:divBdr>
        </w:div>
      </w:divsChild>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180455">
      <w:bodyDiv w:val="1"/>
      <w:marLeft w:val="0"/>
      <w:marRight w:val="0"/>
      <w:marTop w:val="0"/>
      <w:marBottom w:val="0"/>
      <w:divBdr>
        <w:top w:val="none" w:sz="0" w:space="0" w:color="auto"/>
        <w:left w:val="none" w:sz="0" w:space="0" w:color="auto"/>
        <w:bottom w:val="none" w:sz="0" w:space="0" w:color="auto"/>
        <w:right w:val="none" w:sz="0" w:space="0" w:color="auto"/>
      </w:divBdr>
      <w:divsChild>
        <w:div w:id="163399279">
          <w:marLeft w:val="0"/>
          <w:marRight w:val="0"/>
          <w:marTop w:val="0"/>
          <w:marBottom w:val="0"/>
          <w:divBdr>
            <w:top w:val="none" w:sz="0" w:space="0" w:color="auto"/>
            <w:left w:val="none" w:sz="0" w:space="0" w:color="auto"/>
            <w:bottom w:val="none" w:sz="0" w:space="0" w:color="auto"/>
            <w:right w:val="none" w:sz="0" w:space="0" w:color="auto"/>
          </w:divBdr>
        </w:div>
      </w:divsChild>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956572">
      <w:bodyDiv w:val="1"/>
      <w:marLeft w:val="0"/>
      <w:marRight w:val="0"/>
      <w:marTop w:val="0"/>
      <w:marBottom w:val="0"/>
      <w:divBdr>
        <w:top w:val="none" w:sz="0" w:space="0" w:color="auto"/>
        <w:left w:val="none" w:sz="0" w:space="0" w:color="auto"/>
        <w:bottom w:val="none" w:sz="0" w:space="0" w:color="auto"/>
        <w:right w:val="none" w:sz="0" w:space="0" w:color="auto"/>
      </w:divBdr>
      <w:divsChild>
        <w:div w:id="1749571987">
          <w:marLeft w:val="0"/>
          <w:marRight w:val="0"/>
          <w:marTop w:val="0"/>
          <w:marBottom w:val="0"/>
          <w:divBdr>
            <w:top w:val="none" w:sz="0" w:space="0" w:color="auto"/>
            <w:left w:val="none" w:sz="0" w:space="0" w:color="auto"/>
            <w:bottom w:val="none" w:sz="0" w:space="0" w:color="auto"/>
            <w:right w:val="none" w:sz="0" w:space="0" w:color="auto"/>
          </w:divBdr>
          <w:divsChild>
            <w:div w:id="804664794">
              <w:marLeft w:val="0"/>
              <w:marRight w:val="0"/>
              <w:marTop w:val="0"/>
              <w:marBottom w:val="0"/>
              <w:divBdr>
                <w:top w:val="none" w:sz="0" w:space="0" w:color="auto"/>
                <w:left w:val="none" w:sz="0" w:space="0" w:color="auto"/>
                <w:bottom w:val="none" w:sz="0" w:space="0" w:color="auto"/>
                <w:right w:val="none" w:sz="0" w:space="0" w:color="auto"/>
              </w:divBdr>
              <w:divsChild>
                <w:div w:id="547032192">
                  <w:marLeft w:val="0"/>
                  <w:marRight w:val="0"/>
                  <w:marTop w:val="0"/>
                  <w:marBottom w:val="0"/>
                  <w:divBdr>
                    <w:top w:val="none" w:sz="0" w:space="0" w:color="auto"/>
                    <w:left w:val="none" w:sz="0" w:space="0" w:color="auto"/>
                    <w:bottom w:val="none" w:sz="0" w:space="0" w:color="auto"/>
                    <w:right w:val="none" w:sz="0" w:space="0" w:color="auto"/>
                  </w:divBdr>
                </w:div>
                <w:div w:id="939603701">
                  <w:marLeft w:val="0"/>
                  <w:marRight w:val="0"/>
                  <w:marTop w:val="0"/>
                  <w:marBottom w:val="0"/>
                  <w:divBdr>
                    <w:top w:val="none" w:sz="0" w:space="0" w:color="auto"/>
                    <w:left w:val="none" w:sz="0" w:space="0" w:color="auto"/>
                    <w:bottom w:val="none" w:sz="0" w:space="0" w:color="auto"/>
                    <w:right w:val="none" w:sz="0" w:space="0" w:color="auto"/>
                  </w:divBdr>
                  <w:divsChild>
                    <w:div w:id="1425607428">
                      <w:marLeft w:val="0"/>
                      <w:marRight w:val="0"/>
                      <w:marTop w:val="0"/>
                      <w:marBottom w:val="0"/>
                      <w:divBdr>
                        <w:top w:val="none" w:sz="0" w:space="0" w:color="auto"/>
                        <w:left w:val="none" w:sz="0" w:space="0" w:color="auto"/>
                        <w:bottom w:val="none" w:sz="0" w:space="0" w:color="auto"/>
                        <w:right w:val="none" w:sz="0" w:space="0" w:color="auto"/>
                      </w:divBdr>
                      <w:divsChild>
                        <w:div w:id="662466380">
                          <w:marLeft w:val="0"/>
                          <w:marRight w:val="0"/>
                          <w:marTop w:val="0"/>
                          <w:marBottom w:val="0"/>
                          <w:divBdr>
                            <w:top w:val="none" w:sz="0" w:space="0" w:color="auto"/>
                            <w:left w:val="none" w:sz="0" w:space="0" w:color="auto"/>
                            <w:bottom w:val="none" w:sz="0" w:space="0" w:color="auto"/>
                            <w:right w:val="none" w:sz="0" w:space="0" w:color="auto"/>
                          </w:divBdr>
                          <w:divsChild>
                            <w:div w:id="758259359">
                              <w:marLeft w:val="0"/>
                              <w:marRight w:val="0"/>
                              <w:marTop w:val="0"/>
                              <w:marBottom w:val="0"/>
                              <w:divBdr>
                                <w:top w:val="none" w:sz="0" w:space="0" w:color="auto"/>
                                <w:left w:val="none" w:sz="0" w:space="0" w:color="auto"/>
                                <w:bottom w:val="none" w:sz="0" w:space="0" w:color="auto"/>
                                <w:right w:val="none" w:sz="0" w:space="0" w:color="auto"/>
                              </w:divBdr>
                            </w:div>
                            <w:div w:id="973145703">
                              <w:marLeft w:val="0"/>
                              <w:marRight w:val="0"/>
                              <w:marTop w:val="0"/>
                              <w:marBottom w:val="0"/>
                              <w:divBdr>
                                <w:top w:val="none" w:sz="0" w:space="0" w:color="auto"/>
                                <w:left w:val="none" w:sz="0" w:space="0" w:color="auto"/>
                                <w:bottom w:val="none" w:sz="0" w:space="0" w:color="auto"/>
                                <w:right w:val="none" w:sz="0" w:space="0" w:color="auto"/>
                              </w:divBdr>
                            </w:div>
                            <w:div w:id="673656135">
                              <w:marLeft w:val="0"/>
                              <w:marRight w:val="0"/>
                              <w:marTop w:val="0"/>
                              <w:marBottom w:val="0"/>
                              <w:divBdr>
                                <w:top w:val="none" w:sz="0" w:space="0" w:color="auto"/>
                                <w:left w:val="none" w:sz="0" w:space="0" w:color="auto"/>
                                <w:bottom w:val="none" w:sz="0" w:space="0" w:color="auto"/>
                                <w:right w:val="none" w:sz="0" w:space="0" w:color="auto"/>
                              </w:divBdr>
                            </w:div>
                            <w:div w:id="620840499">
                              <w:marLeft w:val="0"/>
                              <w:marRight w:val="0"/>
                              <w:marTop w:val="0"/>
                              <w:marBottom w:val="0"/>
                              <w:divBdr>
                                <w:top w:val="none" w:sz="0" w:space="0" w:color="auto"/>
                                <w:left w:val="none" w:sz="0" w:space="0" w:color="auto"/>
                                <w:bottom w:val="none" w:sz="0" w:space="0" w:color="auto"/>
                                <w:right w:val="none" w:sz="0" w:space="0" w:color="auto"/>
                              </w:divBdr>
                            </w:div>
                            <w:div w:id="8254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807012">
      <w:bodyDiv w:val="1"/>
      <w:marLeft w:val="0"/>
      <w:marRight w:val="0"/>
      <w:marTop w:val="0"/>
      <w:marBottom w:val="0"/>
      <w:divBdr>
        <w:top w:val="none" w:sz="0" w:space="0" w:color="auto"/>
        <w:left w:val="none" w:sz="0" w:space="0" w:color="auto"/>
        <w:bottom w:val="none" w:sz="0" w:space="0" w:color="auto"/>
        <w:right w:val="none" w:sz="0" w:space="0" w:color="auto"/>
      </w:divBdr>
      <w:divsChild>
        <w:div w:id="6779703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314800762">
              <w:marLeft w:val="0"/>
              <w:marRight w:val="0"/>
              <w:marTop w:val="0"/>
              <w:marBottom w:val="0"/>
              <w:divBdr>
                <w:top w:val="none" w:sz="0" w:space="0" w:color="auto"/>
                <w:left w:val="none" w:sz="0" w:space="0" w:color="auto"/>
                <w:bottom w:val="none" w:sz="0" w:space="0" w:color="auto"/>
                <w:right w:val="none" w:sz="0" w:space="0" w:color="auto"/>
              </w:divBdr>
            </w:div>
            <w:div w:id="9726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511321">
      <w:bodyDiv w:val="1"/>
      <w:marLeft w:val="0"/>
      <w:marRight w:val="0"/>
      <w:marTop w:val="0"/>
      <w:marBottom w:val="0"/>
      <w:divBdr>
        <w:top w:val="none" w:sz="0" w:space="0" w:color="auto"/>
        <w:left w:val="none" w:sz="0" w:space="0" w:color="auto"/>
        <w:bottom w:val="none" w:sz="0" w:space="0" w:color="auto"/>
        <w:right w:val="none" w:sz="0" w:space="0" w:color="auto"/>
      </w:divBdr>
    </w:div>
    <w:div w:id="1580940049">
      <w:bodyDiv w:val="1"/>
      <w:marLeft w:val="0"/>
      <w:marRight w:val="0"/>
      <w:marTop w:val="0"/>
      <w:marBottom w:val="0"/>
      <w:divBdr>
        <w:top w:val="none" w:sz="0" w:space="0" w:color="auto"/>
        <w:left w:val="none" w:sz="0" w:space="0" w:color="auto"/>
        <w:bottom w:val="none" w:sz="0" w:space="0" w:color="auto"/>
        <w:right w:val="none" w:sz="0" w:space="0" w:color="auto"/>
      </w:divBdr>
      <w:divsChild>
        <w:div w:id="19429370">
          <w:marLeft w:val="0"/>
          <w:marRight w:val="0"/>
          <w:marTop w:val="0"/>
          <w:marBottom w:val="0"/>
          <w:divBdr>
            <w:top w:val="none" w:sz="0" w:space="0" w:color="auto"/>
            <w:left w:val="none" w:sz="0" w:space="0" w:color="auto"/>
            <w:bottom w:val="none" w:sz="0" w:space="0" w:color="auto"/>
            <w:right w:val="none" w:sz="0" w:space="0" w:color="auto"/>
          </w:divBdr>
        </w:div>
      </w:divsChild>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175471">
      <w:bodyDiv w:val="1"/>
      <w:marLeft w:val="0"/>
      <w:marRight w:val="0"/>
      <w:marTop w:val="0"/>
      <w:marBottom w:val="0"/>
      <w:divBdr>
        <w:top w:val="none" w:sz="0" w:space="0" w:color="auto"/>
        <w:left w:val="none" w:sz="0" w:space="0" w:color="auto"/>
        <w:bottom w:val="none" w:sz="0" w:space="0" w:color="auto"/>
        <w:right w:val="none" w:sz="0" w:space="0" w:color="auto"/>
      </w:divBdr>
      <w:divsChild>
        <w:div w:id="1170943392">
          <w:marLeft w:val="0"/>
          <w:marRight w:val="0"/>
          <w:marTop w:val="0"/>
          <w:marBottom w:val="0"/>
          <w:divBdr>
            <w:top w:val="none" w:sz="0" w:space="0" w:color="auto"/>
            <w:left w:val="none" w:sz="0" w:space="0" w:color="auto"/>
            <w:bottom w:val="none" w:sz="0" w:space="0" w:color="auto"/>
            <w:right w:val="none" w:sz="0" w:space="0" w:color="auto"/>
          </w:divBdr>
        </w:div>
      </w:divsChild>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riss.us.educatio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xchange.arrl.org/owa/redir.aspx?C=XIM3KKmvDBM2DuzVik7r5kzWd0q5uueCAfwOOVdxtj6JOKAOyLnWCA..&amp;URL=https%3a%2f%2ftwitter.com%2fnasa" TargetMode="External"/><Relationship Id="rId5" Type="http://schemas.openxmlformats.org/officeDocument/2006/relationships/hyperlink" Target="https://exchange.arrl.org/owa/redir.aspx?C=vaWk61FqgNYbi5Nmrl3Fq-v6WxtVft8_wHnFiHR1SiWJOKAOyLnWCA..&amp;URL=https%3a%2f%2ftwitter.com%2fnasa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2</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15</cp:revision>
  <dcterms:created xsi:type="dcterms:W3CDTF">2019-04-05T13:17:00Z</dcterms:created>
  <dcterms:modified xsi:type="dcterms:W3CDTF">2019-12-29T18:52:00Z</dcterms:modified>
</cp:coreProperties>
</file>